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1F9" w:rsidRPr="001451D8" w:rsidRDefault="002B01F9" w:rsidP="002B01F9">
      <w:pPr>
        <w:jc w:val="right"/>
        <w:rPr>
          <w:b/>
        </w:rPr>
      </w:pPr>
      <w:r w:rsidRPr="001451D8">
        <w:rPr>
          <w:b/>
        </w:rPr>
        <w:t>Приложение № 2.</w:t>
      </w:r>
      <w:r>
        <w:rPr>
          <w:b/>
        </w:rPr>
        <w:t>5</w:t>
      </w:r>
    </w:p>
    <w:p w:rsidR="002B01F9" w:rsidRPr="001451D8" w:rsidRDefault="002B01F9" w:rsidP="002B01F9">
      <w:pPr>
        <w:jc w:val="right"/>
      </w:pPr>
      <w:r w:rsidRPr="001451D8">
        <w:t>к Регламенту оказания ООО «ББР БРОКЕР» брокерских услуг</w:t>
      </w:r>
      <w:r w:rsidR="00B918FD">
        <w:t xml:space="preserve"> (редакция № 3)</w:t>
      </w:r>
      <w:bookmarkStart w:id="0" w:name="_GoBack"/>
      <w:bookmarkEnd w:id="0"/>
    </w:p>
    <w:p w:rsidR="002B01F9" w:rsidRPr="000E3216" w:rsidRDefault="002B01F9" w:rsidP="002B01F9"/>
    <w:tbl>
      <w:tblPr>
        <w:tblW w:w="14444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34"/>
        <w:gridCol w:w="11810"/>
      </w:tblGrid>
      <w:tr w:rsidR="002B01F9" w:rsidRPr="000E3216" w:rsidTr="00C61A1F">
        <w:trPr>
          <w:trHeight w:hRule="exact" w:val="438"/>
        </w:trPr>
        <w:tc>
          <w:tcPr>
            <w:tcW w:w="26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>
            <w:r w:rsidRPr="000E3216">
              <w:rPr>
                <w:noProof/>
              </w:rPr>
              <w:drawing>
                <wp:inline distT="0" distB="0" distL="0" distR="0" wp14:anchorId="470381CC" wp14:editId="6C975037">
                  <wp:extent cx="1256703" cy="738239"/>
                  <wp:effectExtent l="0" t="0" r="0" b="0"/>
                  <wp:docPr id="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03" cy="7382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>
            <w:pPr>
              <w:jc w:val="center"/>
            </w:pPr>
            <w:r w:rsidRPr="000E3216">
              <w:t>ООО «ББР БРОКЕР»</w:t>
            </w:r>
          </w:p>
        </w:tc>
      </w:tr>
      <w:tr w:rsidR="002B01F9" w:rsidRPr="000E3216" w:rsidTr="00C61A1F">
        <w:trPr>
          <w:trHeight w:hRule="exact" w:val="658"/>
        </w:trPr>
        <w:tc>
          <w:tcPr>
            <w:tcW w:w="26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/>
        </w:tc>
        <w:tc>
          <w:tcPr>
            <w:tcW w:w="1181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2B01F9" w:rsidRPr="000E3216" w:rsidRDefault="002B01F9" w:rsidP="00D63873">
            <w:pPr>
              <w:jc w:val="center"/>
            </w:pPr>
            <w:r w:rsidRPr="000E3216">
              <w:t>РОССИЯ, 191186, Санкт-Петербург г., Морская Б. ул., д.14</w:t>
            </w:r>
            <w:r w:rsidRPr="000E3216">
              <w:br/>
              <w:t>тел.: +7 (812) 372-77-07; https://bbrbroker.ru/</w:t>
            </w:r>
          </w:p>
        </w:tc>
      </w:tr>
    </w:tbl>
    <w:p w:rsidR="002B01F9" w:rsidRDefault="002B01F9" w:rsidP="002B01F9"/>
    <w:p w:rsidR="002B01F9" w:rsidRDefault="002B01F9" w:rsidP="002B01F9">
      <w:pPr>
        <w:jc w:val="center"/>
        <w:rPr>
          <w:b/>
        </w:rPr>
      </w:pPr>
      <w:r w:rsidRPr="000E3216">
        <w:rPr>
          <w:b/>
        </w:rPr>
        <w:t>Отчет за период с                     по</w:t>
      </w:r>
    </w:p>
    <w:p w:rsidR="002B01F9" w:rsidRPr="000E3216" w:rsidRDefault="002B01F9" w:rsidP="002B01F9">
      <w:pPr>
        <w:jc w:val="center"/>
        <w:rPr>
          <w:b/>
        </w:rPr>
      </w:pPr>
      <w:r>
        <w:rPr>
          <w:b/>
        </w:rPr>
        <w:t>по сделкам и операциям на валютном рынке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4"/>
        <w:gridCol w:w="10092"/>
      </w:tblGrid>
      <w:tr w:rsidR="002B01F9" w:rsidTr="00DB06EC">
        <w:tc>
          <w:tcPr>
            <w:tcW w:w="4248" w:type="dxa"/>
          </w:tcPr>
          <w:p w:rsidR="002B01F9" w:rsidRDefault="002B01F9" w:rsidP="00D63873">
            <w:r w:rsidRPr="00596244">
              <w:t>Клиент:</w:t>
            </w:r>
          </w:p>
        </w:tc>
        <w:tc>
          <w:tcPr>
            <w:tcW w:w="10312" w:type="dxa"/>
            <w:tcBorders>
              <w:bottom w:val="single" w:sz="4" w:space="0" w:color="auto"/>
            </w:tcBorders>
          </w:tcPr>
          <w:p w:rsidR="002B01F9" w:rsidRDefault="002B01F9" w:rsidP="00D63873"/>
        </w:tc>
      </w:tr>
      <w:tr w:rsidR="002B01F9" w:rsidTr="00DB06EC">
        <w:tc>
          <w:tcPr>
            <w:tcW w:w="4248" w:type="dxa"/>
          </w:tcPr>
          <w:p w:rsidR="002B01F9" w:rsidRDefault="002B01F9" w:rsidP="00D63873">
            <w:r w:rsidRPr="00596244">
              <w:t>Код клиента:</w:t>
            </w:r>
          </w:p>
        </w:tc>
        <w:tc>
          <w:tcPr>
            <w:tcW w:w="10312" w:type="dxa"/>
            <w:tcBorders>
              <w:top w:val="single" w:sz="4" w:space="0" w:color="auto"/>
              <w:bottom w:val="single" w:sz="4" w:space="0" w:color="auto"/>
            </w:tcBorders>
          </w:tcPr>
          <w:p w:rsidR="002B01F9" w:rsidRDefault="002B01F9" w:rsidP="00D63873"/>
        </w:tc>
      </w:tr>
      <w:tr w:rsidR="002B01F9" w:rsidTr="00DB06EC">
        <w:tc>
          <w:tcPr>
            <w:tcW w:w="4248" w:type="dxa"/>
          </w:tcPr>
          <w:p w:rsidR="002B01F9" w:rsidRDefault="002B01F9" w:rsidP="00D63873">
            <w:r w:rsidRPr="00596244">
              <w:t>Договор на брокерское обслуживание:</w:t>
            </w:r>
          </w:p>
        </w:tc>
        <w:tc>
          <w:tcPr>
            <w:tcW w:w="10312" w:type="dxa"/>
            <w:tcBorders>
              <w:top w:val="single" w:sz="4" w:space="0" w:color="auto"/>
              <w:bottom w:val="single" w:sz="4" w:space="0" w:color="auto"/>
            </w:tcBorders>
          </w:tcPr>
          <w:p w:rsidR="002B01F9" w:rsidRDefault="002B01F9" w:rsidP="00D63873"/>
        </w:tc>
      </w:tr>
    </w:tbl>
    <w:p w:rsidR="002B01F9" w:rsidRPr="001E507C" w:rsidRDefault="002B01F9" w:rsidP="002B01F9"/>
    <w:p w:rsidR="00403E3A" w:rsidRPr="002B01F9" w:rsidRDefault="002B01F9">
      <w:pPr>
        <w:rPr>
          <w:b/>
          <w:sz w:val="20"/>
          <w:szCs w:val="20"/>
        </w:rPr>
      </w:pPr>
      <w:r w:rsidRPr="002B01F9">
        <w:rPr>
          <w:b/>
          <w:sz w:val="20"/>
          <w:szCs w:val="20"/>
        </w:rPr>
        <w:t>Остаток денежных средств</w:t>
      </w:r>
    </w:p>
    <w:tbl>
      <w:tblPr>
        <w:tblW w:w="1463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973"/>
        <w:gridCol w:w="567"/>
        <w:gridCol w:w="992"/>
        <w:gridCol w:w="1033"/>
        <w:gridCol w:w="917"/>
        <w:gridCol w:w="992"/>
        <w:gridCol w:w="1113"/>
        <w:gridCol w:w="1113"/>
        <w:gridCol w:w="1112"/>
        <w:gridCol w:w="1113"/>
        <w:gridCol w:w="1113"/>
        <w:gridCol w:w="957"/>
        <w:gridCol w:w="1347"/>
        <w:gridCol w:w="1289"/>
      </w:tblGrid>
      <w:tr w:rsidR="00C61A1F" w:rsidRPr="00C61A1F" w:rsidTr="00C61A1F">
        <w:trPr>
          <w:trHeight w:hRule="exact" w:val="219"/>
        </w:trPr>
        <w:tc>
          <w:tcPr>
            <w:tcW w:w="973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учета денежных средств</w:t>
            </w:r>
          </w:p>
        </w:tc>
        <w:tc>
          <w:tcPr>
            <w:tcW w:w="567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992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Входящий остаток</w:t>
            </w:r>
          </w:p>
        </w:tc>
        <w:tc>
          <w:tcPr>
            <w:tcW w:w="2942" w:type="dxa"/>
            <w:gridSpan w:val="3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Зачисление</w:t>
            </w:r>
          </w:p>
        </w:tc>
        <w:tc>
          <w:tcPr>
            <w:tcW w:w="5564" w:type="dxa"/>
            <w:gridSpan w:val="5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Списание</w:t>
            </w:r>
          </w:p>
        </w:tc>
        <w:tc>
          <w:tcPr>
            <w:tcW w:w="957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Исходящий остаток</w:t>
            </w:r>
          </w:p>
        </w:tc>
        <w:tc>
          <w:tcPr>
            <w:tcW w:w="1347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Задолженность</w:t>
            </w:r>
          </w:p>
        </w:tc>
        <w:tc>
          <w:tcPr>
            <w:tcW w:w="1289" w:type="dxa"/>
            <w:vMerge w:val="restart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Планируемый остаток</w:t>
            </w:r>
          </w:p>
        </w:tc>
      </w:tr>
      <w:tr w:rsidR="00C61A1F" w:rsidRPr="00C61A1F" w:rsidTr="00C61A1F">
        <w:trPr>
          <w:trHeight w:hRule="exact" w:val="592"/>
        </w:trPr>
        <w:tc>
          <w:tcPr>
            <w:tcW w:w="973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3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Всего</w:t>
            </w:r>
          </w:p>
        </w:tc>
        <w:tc>
          <w:tcPr>
            <w:tcW w:w="917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торговым операциям</w:t>
            </w:r>
          </w:p>
        </w:tc>
        <w:tc>
          <w:tcPr>
            <w:tcW w:w="992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неторговым операциям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Всего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брокера</w:t>
            </w:r>
          </w:p>
        </w:tc>
        <w:tc>
          <w:tcPr>
            <w:tcW w:w="1112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торговым операциям</w:t>
            </w:r>
          </w:p>
        </w:tc>
        <w:tc>
          <w:tcPr>
            <w:tcW w:w="1113" w:type="dxa"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По неторговым операциям</w:t>
            </w:r>
          </w:p>
        </w:tc>
        <w:tc>
          <w:tcPr>
            <w:tcW w:w="957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347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89" w:type="dxa"/>
            <w:vMerge/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  <w:tr w:rsidR="00C61A1F" w:rsidRPr="00C61A1F" w:rsidTr="00C61A1F">
        <w:trPr>
          <w:trHeight w:hRule="exact" w:val="219"/>
        </w:trPr>
        <w:tc>
          <w:tcPr>
            <w:tcW w:w="97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3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1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2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113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347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89" w:type="dxa"/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2B01F9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сделках, совершенных в отчетном периоде</w:t>
      </w:r>
    </w:p>
    <w:tbl>
      <w:tblPr>
        <w:tblW w:w="1461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9"/>
        <w:gridCol w:w="709"/>
        <w:gridCol w:w="850"/>
        <w:gridCol w:w="1276"/>
        <w:gridCol w:w="695"/>
        <w:gridCol w:w="927"/>
        <w:gridCol w:w="1213"/>
        <w:gridCol w:w="701"/>
        <w:gridCol w:w="785"/>
        <w:gridCol w:w="1262"/>
        <w:gridCol w:w="788"/>
        <w:gridCol w:w="837"/>
        <w:gridCol w:w="837"/>
        <w:gridCol w:w="648"/>
        <w:gridCol w:w="937"/>
        <w:gridCol w:w="1463"/>
      </w:tblGrid>
      <w:tr w:rsidR="00C61A1F" w:rsidRPr="00C61A1F" w:rsidTr="00C61A1F">
        <w:trPr>
          <w:trHeight w:hRule="exact" w:val="7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Номер сделки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сделки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расчетов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Своп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Вид сделки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сделки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Курс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Комиссия брокера,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Валюта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комис</w:t>
            </w:r>
            <w:proofErr w:type="spellEnd"/>
            <w:r w:rsidRPr="00C61A1F">
              <w:rPr>
                <w:rFonts w:cs="Times New Roman"/>
                <w:sz w:val="14"/>
                <w:szCs w:val="14"/>
              </w:rPr>
              <w:t xml:space="preserve"> сии биржи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Уровень покрытия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совершение сделки</w:t>
            </w:r>
          </w:p>
        </w:tc>
      </w:tr>
      <w:tr w:rsidR="00C61A1F" w:rsidRPr="00C61A1F" w:rsidTr="00C61A1F">
        <w:trPr>
          <w:trHeight w:hRule="exact" w:val="251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2B01F9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сделках предыдущих периодов, завершенных в отчетном периоде</w:t>
      </w:r>
    </w:p>
    <w:tbl>
      <w:tblPr>
        <w:tblW w:w="1368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9"/>
        <w:gridCol w:w="709"/>
        <w:gridCol w:w="850"/>
        <w:gridCol w:w="1276"/>
        <w:gridCol w:w="695"/>
        <w:gridCol w:w="927"/>
        <w:gridCol w:w="1080"/>
        <w:gridCol w:w="842"/>
        <w:gridCol w:w="785"/>
        <w:gridCol w:w="1262"/>
        <w:gridCol w:w="788"/>
        <w:gridCol w:w="837"/>
        <w:gridCol w:w="837"/>
        <w:gridCol w:w="648"/>
        <w:gridCol w:w="1462"/>
      </w:tblGrid>
      <w:tr w:rsidR="00C61A1F" w:rsidRPr="00C61A1F" w:rsidTr="00C61A1F">
        <w:trPr>
          <w:trHeight w:hRule="exact" w:val="7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Номер сделки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сделки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расчетов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Своп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Вид сделки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сделки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Курс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Комиссия брокера,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Валюта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комис</w:t>
            </w:r>
            <w:proofErr w:type="spellEnd"/>
            <w:r w:rsidRPr="00C61A1F">
              <w:rPr>
                <w:rFonts w:cs="Times New Roman"/>
                <w:sz w:val="14"/>
                <w:szCs w:val="14"/>
              </w:rPr>
              <w:t xml:space="preserve"> сии биржи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совершение сделки</w:t>
            </w:r>
          </w:p>
        </w:tc>
      </w:tr>
      <w:tr w:rsidR="00C61A1F" w:rsidRPr="00C61A1F" w:rsidTr="00C61A1F">
        <w:trPr>
          <w:trHeight w:hRule="exact" w:val="27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C61A1F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сделках предыдущих периодов, незавершенных в отчетном периоде</w:t>
      </w:r>
    </w:p>
    <w:tbl>
      <w:tblPr>
        <w:tblW w:w="13687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689"/>
        <w:gridCol w:w="709"/>
        <w:gridCol w:w="850"/>
        <w:gridCol w:w="1276"/>
        <w:gridCol w:w="695"/>
        <w:gridCol w:w="927"/>
        <w:gridCol w:w="1080"/>
        <w:gridCol w:w="842"/>
        <w:gridCol w:w="785"/>
        <w:gridCol w:w="1262"/>
        <w:gridCol w:w="788"/>
        <w:gridCol w:w="837"/>
        <w:gridCol w:w="837"/>
        <w:gridCol w:w="648"/>
        <w:gridCol w:w="1462"/>
      </w:tblGrid>
      <w:tr w:rsidR="00C61A1F" w:rsidRPr="00C61A1F" w:rsidTr="00C61A1F">
        <w:trPr>
          <w:trHeight w:hRule="exact" w:val="7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Номер сделки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сделки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расчетов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инструмента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Своп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Вид сделки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сделки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Курс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Объем сопряженной валюты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сопряженной валюты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Комиссия брокера,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руб</w:t>
            </w:r>
            <w:proofErr w:type="spellEnd"/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Комиссия биржи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 xml:space="preserve">Валюта </w:t>
            </w:r>
            <w:proofErr w:type="spellStart"/>
            <w:r w:rsidRPr="00C61A1F">
              <w:rPr>
                <w:rFonts w:cs="Times New Roman"/>
                <w:sz w:val="14"/>
                <w:szCs w:val="14"/>
              </w:rPr>
              <w:t>комис</w:t>
            </w:r>
            <w:proofErr w:type="spellEnd"/>
            <w:r w:rsidRPr="00C61A1F">
              <w:rPr>
                <w:rFonts w:cs="Times New Roman"/>
                <w:sz w:val="14"/>
                <w:szCs w:val="14"/>
              </w:rPr>
              <w:t xml:space="preserve"> сии биржи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Место совершение сделки</w:t>
            </w:r>
          </w:p>
        </w:tc>
      </w:tr>
      <w:tr w:rsidR="00C61A1F" w:rsidRPr="00C61A1F" w:rsidTr="00C61A1F">
        <w:trPr>
          <w:trHeight w:hRule="exact" w:val="246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C61A1F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неторговых операциях с денежными средствами</w:t>
      </w:r>
    </w:p>
    <w:tbl>
      <w:tblPr>
        <w:tblW w:w="1458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15"/>
        <w:gridCol w:w="1985"/>
        <w:gridCol w:w="1348"/>
        <w:gridCol w:w="1640"/>
        <w:gridCol w:w="995"/>
        <w:gridCol w:w="1464"/>
        <w:gridCol w:w="1464"/>
        <w:gridCol w:w="2870"/>
      </w:tblGrid>
      <w:tr w:rsidR="00C61A1F" w:rsidRPr="00C61A1F" w:rsidTr="00C61A1F">
        <w:trPr>
          <w:trHeight w:hRule="exact" w:val="494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lastRenderedPageBreak/>
              <w:t>Место учета денежных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Счет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Дата операции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Наименование операции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Единица валюты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Зачисление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Списание</w:t>
            </w: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  <w:r w:rsidRPr="00C61A1F">
              <w:rPr>
                <w:rFonts w:cs="Times New Roman"/>
                <w:sz w:val="14"/>
                <w:szCs w:val="14"/>
              </w:rPr>
              <w:t>Дополнительная информация</w:t>
            </w:r>
          </w:p>
        </w:tc>
      </w:tr>
      <w:tr w:rsidR="00C61A1F" w:rsidRPr="00C61A1F" w:rsidTr="00C61A1F">
        <w:trPr>
          <w:trHeight w:hRule="exact" w:val="275"/>
        </w:trPr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1A1F" w:rsidRPr="00C61A1F" w:rsidRDefault="00C61A1F" w:rsidP="00D63873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</w:tr>
    </w:tbl>
    <w:p w:rsidR="00BD0037" w:rsidRPr="00BD0037" w:rsidRDefault="00BD0037" w:rsidP="00BD0037"/>
    <w:p w:rsidR="00C61A1F" w:rsidRPr="00C61A1F" w:rsidRDefault="00C61A1F">
      <w:pPr>
        <w:rPr>
          <w:b/>
          <w:bCs/>
          <w:sz w:val="20"/>
        </w:rPr>
      </w:pPr>
      <w:r w:rsidRPr="00C61A1F">
        <w:rPr>
          <w:rFonts w:cs="Times New Roman"/>
          <w:b/>
          <w:bCs/>
          <w:sz w:val="20"/>
          <w:szCs w:val="14"/>
        </w:rPr>
        <w:t>Информация о портфеле клиента</w:t>
      </w:r>
    </w:p>
    <w:p w:rsidR="00C61A1F" w:rsidRPr="00C61A1F" w:rsidRDefault="00C61A1F" w:rsidP="00C61A1F">
      <w:pPr>
        <w:rPr>
          <w:sz w:val="20"/>
          <w:szCs w:val="20"/>
        </w:rPr>
      </w:pPr>
      <w:r w:rsidRPr="00C61A1F">
        <w:rPr>
          <w:sz w:val="20"/>
          <w:szCs w:val="20"/>
        </w:rPr>
        <w:t>1.</w:t>
      </w:r>
      <w:r>
        <w:rPr>
          <w:sz w:val="20"/>
          <w:szCs w:val="20"/>
        </w:rPr>
        <w:t> </w:t>
      </w:r>
      <w:r w:rsidRPr="00C61A1F">
        <w:rPr>
          <w:sz w:val="20"/>
          <w:szCs w:val="20"/>
        </w:rPr>
        <w:t xml:space="preserve">Свободный </w:t>
      </w:r>
      <w:r w:rsidR="000C59A3">
        <w:rPr>
          <w:sz w:val="20"/>
          <w:szCs w:val="20"/>
        </w:rPr>
        <w:t>остаток денежных средств, руб.</w:t>
      </w:r>
    </w:p>
    <w:p w:rsidR="00C61A1F" w:rsidRPr="00C61A1F" w:rsidRDefault="00C61A1F" w:rsidP="00C61A1F">
      <w:pPr>
        <w:rPr>
          <w:sz w:val="20"/>
          <w:szCs w:val="20"/>
        </w:rPr>
      </w:pPr>
      <w:r w:rsidRPr="00C61A1F">
        <w:rPr>
          <w:sz w:val="20"/>
          <w:szCs w:val="20"/>
        </w:rPr>
        <w:t>2.</w:t>
      </w:r>
      <w:r>
        <w:rPr>
          <w:sz w:val="20"/>
          <w:szCs w:val="20"/>
        </w:rPr>
        <w:t> </w:t>
      </w:r>
      <w:r w:rsidRPr="00C61A1F">
        <w:rPr>
          <w:sz w:val="20"/>
          <w:szCs w:val="20"/>
        </w:rPr>
        <w:t>Сведения о валютной части портфеля клиента</w:t>
      </w:r>
    </w:p>
    <w:tbl>
      <w:tblPr>
        <w:tblW w:w="1454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347"/>
        <w:gridCol w:w="2886"/>
        <w:gridCol w:w="1464"/>
        <w:gridCol w:w="1640"/>
        <w:gridCol w:w="1172"/>
        <w:gridCol w:w="827"/>
        <w:gridCol w:w="1699"/>
        <w:gridCol w:w="1757"/>
        <w:gridCol w:w="1757"/>
      </w:tblGrid>
      <w:tr w:rsidR="000C59A3" w:rsidRPr="00C61A1F" w:rsidTr="000C59A3">
        <w:trPr>
          <w:trHeight w:hRule="exact" w:val="712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Наименование валюты</w:t>
            </w: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Место учета денежных средств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Кол-во валюты портфеля (ед. вал.)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Средний курс валюты портфеля (руб./ед. вал.)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Биржевой курс (руб./ед. вал.)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Дата курса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Балансовая стоимость валюты портфеля (руб.)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Рыночная оценка стоимости валюты портфеля (руб.)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4E4E4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  <w:r w:rsidRPr="00C61A1F">
              <w:rPr>
                <w:sz w:val="14"/>
              </w:rPr>
              <w:t>Доход (руб.)</w:t>
            </w:r>
          </w:p>
        </w:tc>
      </w:tr>
      <w:tr w:rsidR="000C59A3" w:rsidRPr="00C61A1F" w:rsidTr="000C59A3">
        <w:trPr>
          <w:trHeight w:hRule="exact" w:val="357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2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9A3" w:rsidRPr="00C61A1F" w:rsidRDefault="000C59A3" w:rsidP="00D63873">
            <w:pPr>
              <w:jc w:val="center"/>
              <w:rPr>
                <w:sz w:val="14"/>
              </w:rPr>
            </w:pPr>
          </w:p>
        </w:tc>
      </w:tr>
    </w:tbl>
    <w:p w:rsidR="00C61A1F" w:rsidRPr="000C59A3" w:rsidRDefault="000C59A3">
      <w:pPr>
        <w:rPr>
          <w:sz w:val="20"/>
          <w:szCs w:val="20"/>
        </w:rPr>
      </w:pPr>
      <w:r w:rsidRPr="000C59A3">
        <w:rPr>
          <w:sz w:val="20"/>
          <w:szCs w:val="20"/>
        </w:rPr>
        <w:t>3.</w:t>
      </w:r>
      <w:r>
        <w:rPr>
          <w:sz w:val="20"/>
          <w:szCs w:val="20"/>
        </w:rPr>
        <w:t> </w:t>
      </w:r>
      <w:r w:rsidRPr="000C59A3">
        <w:rPr>
          <w:sz w:val="20"/>
          <w:szCs w:val="20"/>
        </w:rPr>
        <w:t>Рын</w:t>
      </w:r>
      <w:r>
        <w:rPr>
          <w:sz w:val="20"/>
          <w:szCs w:val="20"/>
        </w:rPr>
        <w:t>очная стоимость портфеля, руб.</w:t>
      </w:r>
    </w:p>
    <w:p w:rsidR="00C61A1F" w:rsidRPr="001A5748" w:rsidRDefault="00C61A1F" w:rsidP="001A5748"/>
    <w:p w:rsidR="000C59A3" w:rsidRPr="001A5748" w:rsidRDefault="000C59A3" w:rsidP="001A5748"/>
    <w:p w:rsidR="000C59A3" w:rsidRPr="001A5748" w:rsidRDefault="000C59A3" w:rsidP="001A5748">
      <w:r w:rsidRPr="001A5748">
        <w:t>Сотрудник, ответственный за ведение внутреннего учета:</w:t>
      </w:r>
    </w:p>
    <w:p w:rsidR="000C59A3" w:rsidRPr="001A5748" w:rsidRDefault="000C59A3" w:rsidP="001A5748"/>
    <w:p w:rsidR="000C59A3" w:rsidRPr="001A5748" w:rsidRDefault="000C59A3" w:rsidP="001A5748">
      <w:r w:rsidRPr="001A5748">
        <w:t>Дата составления отчета:</w:t>
      </w:r>
    </w:p>
    <w:sectPr w:rsidR="000C59A3" w:rsidRPr="001A5748" w:rsidSect="00DB06EC">
      <w:footerReference w:type="default" r:id="rId7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798" w:rsidRDefault="00A22798" w:rsidP="00C61A1F">
      <w:r>
        <w:separator/>
      </w:r>
    </w:p>
  </w:endnote>
  <w:endnote w:type="continuationSeparator" w:id="0">
    <w:p w:rsidR="00A22798" w:rsidRDefault="00A22798" w:rsidP="00C6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0468091"/>
      <w:docPartObj>
        <w:docPartGallery w:val="Page Numbers (Bottom of Page)"/>
        <w:docPartUnique/>
      </w:docPartObj>
    </w:sdtPr>
    <w:sdtEndPr/>
    <w:sdtContent>
      <w:p w:rsidR="00C61A1F" w:rsidRDefault="00C61A1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8F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798" w:rsidRDefault="00A22798" w:rsidP="00C61A1F">
      <w:r>
        <w:separator/>
      </w:r>
    </w:p>
  </w:footnote>
  <w:footnote w:type="continuationSeparator" w:id="0">
    <w:p w:rsidR="00A22798" w:rsidRDefault="00A22798" w:rsidP="00C61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E9"/>
    <w:rsid w:val="000C59A3"/>
    <w:rsid w:val="001A5748"/>
    <w:rsid w:val="002B01F9"/>
    <w:rsid w:val="00403E3A"/>
    <w:rsid w:val="00420E32"/>
    <w:rsid w:val="0060695F"/>
    <w:rsid w:val="006536E9"/>
    <w:rsid w:val="0089599A"/>
    <w:rsid w:val="009767A0"/>
    <w:rsid w:val="00A22798"/>
    <w:rsid w:val="00B918FD"/>
    <w:rsid w:val="00BD0037"/>
    <w:rsid w:val="00C61A1F"/>
    <w:rsid w:val="00DB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92249"/>
  <w15:chartTrackingRefBased/>
  <w15:docId w15:val="{3727AE68-A506-472F-AC6F-0B7E2A25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1F9"/>
    <w:pPr>
      <w:spacing w:after="0" w:line="240" w:lineRule="auto"/>
      <w:jc w:val="both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9599A"/>
    <w:pPr>
      <w:keepNext/>
      <w:keepLines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qFormat/>
    <w:rsid w:val="0089599A"/>
    <w:pPr>
      <w:keepNext/>
      <w:keepLines/>
      <w:ind w:firstLine="567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99A"/>
    <w:pPr>
      <w:ind w:firstLine="567"/>
    </w:pPr>
    <w:rPr>
      <w:rFonts w:eastAsia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8959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89599A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character" w:styleId="a5">
    <w:name w:val="Book Title"/>
    <w:basedOn w:val="a0"/>
    <w:uiPriority w:val="33"/>
    <w:qFormat/>
    <w:rsid w:val="0089599A"/>
    <w:rPr>
      <w:rFonts w:ascii="Times New Roman" w:hAnsi="Times New Roman"/>
      <w:b/>
      <w:bCs/>
      <w:i w:val="0"/>
      <w:iCs/>
      <w:spacing w:val="5"/>
      <w:sz w:val="28"/>
    </w:rPr>
  </w:style>
  <w:style w:type="table" w:styleId="a6">
    <w:name w:val="Table Grid"/>
    <w:basedOn w:val="a1"/>
    <w:uiPriority w:val="39"/>
    <w:rsid w:val="002B0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61A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61A1F"/>
    <w:rPr>
      <w:rFonts w:ascii="Times New Roman" w:eastAsiaTheme="minorEastAsia" w:hAnsi="Times New Roman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C61A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61A1F"/>
    <w:rPr>
      <w:rFonts w:ascii="Times New Roman" w:eastAsiaTheme="minorEastAsia" w:hAnsi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Тарас Александрович</dc:creator>
  <cp:keywords/>
  <dc:description/>
  <cp:lastModifiedBy>Давыдова Александра Владимировна</cp:lastModifiedBy>
  <cp:revision>7</cp:revision>
  <dcterms:created xsi:type="dcterms:W3CDTF">2022-10-24T11:03:00Z</dcterms:created>
  <dcterms:modified xsi:type="dcterms:W3CDTF">2022-12-29T11:16:00Z</dcterms:modified>
</cp:coreProperties>
</file>