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097" w:rsidRPr="0075038D" w:rsidRDefault="00792097" w:rsidP="00B22E8A">
      <w:pPr>
        <w:jc w:val="right"/>
        <w:rPr>
          <w:b/>
        </w:rPr>
      </w:pPr>
      <w:r w:rsidRPr="0075038D">
        <w:rPr>
          <w:b/>
        </w:rPr>
        <w:t>Приложение №</w:t>
      </w:r>
      <w:r w:rsidR="00B22E8A" w:rsidRPr="0075038D">
        <w:rPr>
          <w:b/>
        </w:rPr>
        <w:t> </w:t>
      </w:r>
      <w:r w:rsidR="008E74CE" w:rsidRPr="0075038D">
        <w:rPr>
          <w:b/>
        </w:rPr>
        <w:t>1</w:t>
      </w:r>
      <w:r w:rsidR="00B22E8A" w:rsidRPr="0075038D">
        <w:rPr>
          <w:b/>
        </w:rPr>
        <w:t>.3</w:t>
      </w:r>
    </w:p>
    <w:p w:rsidR="00792097" w:rsidRPr="0075038D" w:rsidRDefault="00792097" w:rsidP="00B22E8A">
      <w:pPr>
        <w:jc w:val="right"/>
      </w:pPr>
      <w:r w:rsidRPr="0075038D">
        <w:t>к Регламенту оказания ООО «ББР БРОКЕР» брокерских услуг</w:t>
      </w:r>
      <w:r w:rsidR="00D941F6">
        <w:t xml:space="preserve"> (редакция № 3)</w:t>
      </w:r>
    </w:p>
    <w:p w:rsidR="00EF6BDD" w:rsidRPr="0075038D" w:rsidRDefault="00EF6BDD" w:rsidP="00B22E8A"/>
    <w:p w:rsidR="00EF6BDD" w:rsidRPr="0075038D" w:rsidRDefault="00EF6BDD" w:rsidP="00B22E8A">
      <w:pPr>
        <w:jc w:val="center"/>
        <w:rPr>
          <w:b/>
        </w:rPr>
      </w:pPr>
      <w:r w:rsidRPr="0075038D">
        <w:rPr>
          <w:b/>
        </w:rPr>
        <w:t xml:space="preserve">Заявление об установлении (замене) </w:t>
      </w:r>
      <w:r w:rsidR="00282CD1" w:rsidRPr="0075038D">
        <w:rPr>
          <w:b/>
        </w:rPr>
        <w:t>К</w:t>
      </w:r>
      <w:r w:rsidRPr="0075038D">
        <w:rPr>
          <w:b/>
        </w:rPr>
        <w:t>одового слова</w:t>
      </w:r>
    </w:p>
    <w:p w:rsidR="00EF6BDD" w:rsidRPr="0075038D" w:rsidRDefault="00EF6BDD" w:rsidP="00B22E8A"/>
    <w:p w:rsidR="00792097" w:rsidRPr="0075038D" w:rsidRDefault="00792097" w:rsidP="00B22E8A">
      <w:pPr>
        <w:rPr>
          <w:b/>
        </w:rPr>
      </w:pPr>
      <w:r w:rsidRPr="0075038D">
        <w:rPr>
          <w:b/>
        </w:rPr>
        <w:t>Св</w:t>
      </w:r>
      <w:r w:rsidR="00B22E8A" w:rsidRPr="0075038D">
        <w:rPr>
          <w:b/>
        </w:rPr>
        <w:t>едения о заявителе:</w:t>
      </w:r>
    </w:p>
    <w:p w:rsidR="00792097" w:rsidRPr="0075038D" w:rsidRDefault="00B22E8A" w:rsidP="00B22E8A">
      <w:r w:rsidRPr="0075038D">
        <w:t>ФИО (</w:t>
      </w:r>
      <w:r w:rsidR="00EF6BDD" w:rsidRPr="0075038D">
        <w:t>Наименование</w:t>
      </w:r>
      <w:r w:rsidRPr="0075038D">
        <w:t>):</w:t>
      </w:r>
      <w:r w:rsidR="00282CD1" w:rsidRPr="0075038D">
        <w:t xml:space="preserve"> </w:t>
      </w:r>
      <w:r w:rsidR="00792097" w:rsidRPr="0075038D">
        <w:t>__________________</w:t>
      </w:r>
      <w:r w:rsidRPr="0075038D">
        <w:t>__________</w:t>
      </w:r>
      <w:r w:rsidR="00792097" w:rsidRPr="0075038D">
        <w:t>______________________________</w:t>
      </w:r>
    </w:p>
    <w:p w:rsidR="00B22E8A" w:rsidRPr="0075038D" w:rsidRDefault="00B22E8A" w:rsidP="00B22E8A"/>
    <w:p w:rsidR="00B22E8A" w:rsidRPr="0075038D" w:rsidRDefault="00B22E8A" w:rsidP="00B22E8A">
      <w:r w:rsidRPr="0075038D">
        <w:t xml:space="preserve">Номер </w:t>
      </w:r>
      <w:r w:rsidR="00D94E90">
        <w:t>Договора</w:t>
      </w:r>
      <w:r w:rsidRPr="0075038D">
        <w:t xml:space="preserve"> или Договора</w:t>
      </w:r>
      <w:r w:rsidR="00D94E90">
        <w:t xml:space="preserve"> ИИС_</w:t>
      </w:r>
      <w:r w:rsidRPr="0075038D">
        <w:t>______________________________________________</w:t>
      </w:r>
    </w:p>
    <w:p w:rsidR="00B22E8A" w:rsidRPr="0075038D" w:rsidRDefault="00B22E8A" w:rsidP="00B22E8A"/>
    <w:p w:rsidR="00A76194" w:rsidRPr="0075038D" w:rsidRDefault="00A76194" w:rsidP="00B22E8A">
      <w:r w:rsidRPr="0075038D">
        <w:t>Настоящим Клиент просит</w:t>
      </w:r>
    </w:p>
    <w:p w:rsidR="00A76194" w:rsidRPr="0075038D" w:rsidRDefault="00D941F6" w:rsidP="00B22E8A">
      <w:sdt>
        <w:sdtPr>
          <w:id w:val="1576705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194" w:rsidRPr="0075038D">
            <w:rPr>
              <w:rFonts w:ascii="Segoe UI Symbol" w:hAnsi="Segoe UI Symbol" w:cs="Segoe UI Symbol"/>
            </w:rPr>
            <w:t>☐</w:t>
          </w:r>
        </w:sdtContent>
      </w:sdt>
      <w:r w:rsidR="00A76194" w:rsidRPr="0075038D">
        <w:t> установить</w:t>
      </w:r>
    </w:p>
    <w:p w:rsidR="00A76194" w:rsidRPr="0075038D" w:rsidRDefault="00D941F6" w:rsidP="00B22E8A">
      <w:sdt>
        <w:sdtPr>
          <w:id w:val="10600635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194" w:rsidRPr="0075038D">
            <w:rPr>
              <w:rFonts w:ascii="Segoe UI Symbol" w:hAnsi="Segoe UI Symbol" w:cs="Segoe UI Symbol"/>
            </w:rPr>
            <w:t>☐</w:t>
          </w:r>
        </w:sdtContent>
      </w:sdt>
      <w:r w:rsidR="00A76194" w:rsidRPr="0075038D">
        <w:t> заменить</w:t>
      </w:r>
    </w:p>
    <w:p w:rsidR="00B22E8A" w:rsidRPr="0075038D" w:rsidRDefault="00A76194" w:rsidP="00B22E8A">
      <w:r w:rsidRPr="0075038D">
        <w:t>к</w:t>
      </w:r>
      <w:r w:rsidR="00EF6BDD" w:rsidRPr="0075038D">
        <w:t>одовое слово</w:t>
      </w:r>
      <w:r w:rsidR="00282CD1" w:rsidRPr="0075038D">
        <w:t>*</w:t>
      </w:r>
      <w:r w:rsidR="00EF6BDD" w:rsidRPr="0075038D">
        <w:t xml:space="preserve"> для подачи поручений на совершение сделок в устной форме и получения информации в рамках брокерского счета, открыт</w:t>
      </w:r>
      <w:r w:rsidR="003548C2" w:rsidRPr="0075038D">
        <w:t xml:space="preserve">ого на основании </w:t>
      </w:r>
      <w:r w:rsidR="00B22E8A" w:rsidRPr="0075038D">
        <w:t xml:space="preserve">договоров и соглашений </w:t>
      </w:r>
      <w:r w:rsidR="005716AD">
        <w:t>о</w:t>
      </w:r>
      <w:r w:rsidR="005716AD" w:rsidRPr="0075038D">
        <w:t xml:space="preserve"> </w:t>
      </w:r>
      <w:r w:rsidR="00B22E8A" w:rsidRPr="0075038D">
        <w:t>брокерско</w:t>
      </w:r>
      <w:r w:rsidR="005716AD">
        <w:t>м</w:t>
      </w:r>
      <w:r w:rsidR="00B22E8A" w:rsidRPr="0075038D">
        <w:t xml:space="preserve"> обслуживание на рынке ценн</w:t>
      </w:r>
      <w:bookmarkStart w:id="0" w:name="_GoBack"/>
      <w:bookmarkEnd w:id="0"/>
      <w:r w:rsidR="00B22E8A" w:rsidRPr="0075038D">
        <w:t>ых бумаг, заключённых с ООО «ББР БРОКЕР».</w:t>
      </w:r>
    </w:p>
    <w:p w:rsidR="00B22E8A" w:rsidRPr="0075038D" w:rsidRDefault="00B22E8A" w:rsidP="00B22E8A"/>
    <w:p w:rsidR="00282CD1" w:rsidRPr="0075038D" w:rsidRDefault="00282CD1" w:rsidP="00B22E8A">
      <w:r w:rsidRPr="0075038D">
        <w:t xml:space="preserve">*Кодовое слово (пароль для устных сообщений) – уникальный буквенно-числовой код, указанный Клиентом при прохождении идентификации посредством телефонной связи. Кодовое слово используется при обращении к </w:t>
      </w:r>
      <w:r w:rsidR="00A76194" w:rsidRPr="0075038D">
        <w:t xml:space="preserve">ООО «ББР БРОКЕР» </w:t>
      </w:r>
      <w:r w:rsidRPr="0075038D">
        <w:t>посредством телефонной связи</w:t>
      </w:r>
      <w:r w:rsidR="00A76194" w:rsidRPr="0075038D">
        <w:t>.</w:t>
      </w:r>
    </w:p>
    <w:p w:rsidR="00EF6BDD" w:rsidRPr="0075038D" w:rsidRDefault="00EF6BDD" w:rsidP="00B22E8A"/>
    <w:p w:rsidR="00985846" w:rsidRPr="0075038D" w:rsidRDefault="00EF6BDD" w:rsidP="00B22E8A">
      <w:pPr>
        <w:rPr>
          <w:b/>
        </w:rPr>
      </w:pPr>
      <w:r w:rsidRPr="0075038D">
        <w:rPr>
          <w:b/>
        </w:rPr>
        <w:t>Кодовое слово, подлежащее применению:</w:t>
      </w:r>
    </w:p>
    <w:tbl>
      <w:tblPr>
        <w:tblStyle w:val="aa"/>
        <w:tblpPr w:leftFromText="180" w:rightFromText="180" w:vertAnchor="text" w:horzAnchor="margin" w:tblpY="71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8B5015" w:rsidRPr="0075038D" w:rsidTr="008B5015">
        <w:trPr>
          <w:trHeight w:val="567"/>
        </w:trPr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  <w:tc>
          <w:tcPr>
            <w:tcW w:w="454" w:type="dxa"/>
            <w:vAlign w:val="center"/>
          </w:tcPr>
          <w:p w:rsidR="008B5015" w:rsidRPr="0075038D" w:rsidRDefault="008B5015" w:rsidP="008B5015"/>
        </w:tc>
      </w:tr>
    </w:tbl>
    <w:p w:rsidR="00301AFC" w:rsidRPr="0075038D" w:rsidRDefault="003548C2" w:rsidP="008B5015">
      <w:pPr>
        <w:jc w:val="center"/>
      </w:pPr>
      <w:r w:rsidRPr="0075038D">
        <w:t>(заполняются</w:t>
      </w:r>
      <w:r w:rsidR="003E53E1" w:rsidRPr="0075038D">
        <w:t xml:space="preserve"> арабскими цифрами </w:t>
      </w:r>
      <w:r w:rsidR="00F36EC2" w:rsidRPr="0075038D">
        <w:t xml:space="preserve">и </w:t>
      </w:r>
      <w:r w:rsidR="00A76194" w:rsidRPr="0075038D">
        <w:t>заглавными буквами</w:t>
      </w:r>
      <w:r w:rsidR="008B5015" w:rsidRPr="0075038D">
        <w:t xml:space="preserve"> </w:t>
      </w:r>
      <w:r w:rsidR="00A76194" w:rsidRPr="0075038D">
        <w:t>русского алфавита</w:t>
      </w:r>
      <w:r w:rsidRPr="0075038D">
        <w:t>)</w:t>
      </w:r>
    </w:p>
    <w:p w:rsidR="00301AFC" w:rsidRPr="0075038D" w:rsidRDefault="00301AFC" w:rsidP="008B5015"/>
    <w:p w:rsidR="008B5015" w:rsidRPr="0075038D" w:rsidRDefault="008B5015" w:rsidP="008B5015"/>
    <w:p w:rsidR="00301AFC" w:rsidRPr="0075038D" w:rsidRDefault="00282CD1" w:rsidP="008B5015">
      <w:r w:rsidRPr="0075038D">
        <w:t>Дата:</w:t>
      </w:r>
      <w:r w:rsidR="008B5015" w:rsidRPr="0075038D">
        <w:t xml:space="preserve"> </w:t>
      </w:r>
      <w:r w:rsidR="00A1431F">
        <w:t>«____»</w:t>
      </w:r>
      <w:r w:rsidR="00A1431F" w:rsidRPr="0075038D">
        <w:t xml:space="preserve"> </w:t>
      </w:r>
      <w:r w:rsidR="008B5015" w:rsidRPr="0075038D">
        <w:t>___________ 20__ года</w:t>
      </w:r>
    </w:p>
    <w:p w:rsidR="00792097" w:rsidRPr="0075038D" w:rsidRDefault="00792097" w:rsidP="008B5015"/>
    <w:p w:rsidR="008B5015" w:rsidRPr="0075038D" w:rsidRDefault="00282CD1" w:rsidP="00147F8B">
      <w:pPr>
        <w:rPr>
          <w:b/>
        </w:rPr>
      </w:pPr>
      <w:r w:rsidRPr="0075038D">
        <w:rPr>
          <w:b/>
        </w:rPr>
        <w:t>Заявитель</w:t>
      </w:r>
      <w:r w:rsidR="008B5015" w:rsidRPr="0075038D">
        <w:rPr>
          <w:b/>
        </w:rPr>
        <w:t>:</w:t>
      </w:r>
    </w:p>
    <w:p w:rsidR="00792097" w:rsidRPr="0075038D" w:rsidRDefault="00282CD1" w:rsidP="008B5015">
      <w:r w:rsidRPr="0075038D">
        <w:t>_____</w:t>
      </w:r>
      <w:r w:rsidR="007D0C0E" w:rsidRPr="0075038D">
        <w:t>__</w:t>
      </w:r>
      <w:r w:rsidRPr="0075038D">
        <w:t>______________________________</w:t>
      </w:r>
      <w:r w:rsidR="00792097" w:rsidRPr="0075038D">
        <w:t>_____________</w:t>
      </w:r>
      <w:r w:rsidRPr="0075038D">
        <w:t>____________</w:t>
      </w:r>
      <w:r w:rsidR="008B5015" w:rsidRPr="0075038D">
        <w:t>______________</w:t>
      </w:r>
    </w:p>
    <w:p w:rsidR="00792097" w:rsidRPr="0075038D" w:rsidRDefault="008B5015" w:rsidP="008B5015">
      <w:pPr>
        <w:jc w:val="center"/>
        <w:rPr>
          <w:vertAlign w:val="superscript"/>
        </w:rPr>
      </w:pPr>
      <w:r w:rsidRPr="0075038D">
        <w:rPr>
          <w:vertAlign w:val="superscript"/>
        </w:rPr>
        <w:t>ФИО и подпись (для физических лиц); должность, ФИО и подпись (для юридических лиц)</w:t>
      </w:r>
    </w:p>
    <w:p w:rsidR="00694C4C" w:rsidRDefault="00694C4C" w:rsidP="00694C4C">
      <w:r w:rsidRPr="00B935B0">
        <w:t>Основание полномочий Клиента</w:t>
      </w:r>
      <w:r>
        <w:t>,</w:t>
      </w:r>
      <w:r w:rsidRPr="000F193F">
        <w:t xml:space="preserve"> </w:t>
      </w:r>
      <w:r w:rsidRPr="00B935B0">
        <w:t>Представителя</w:t>
      </w:r>
      <w:r>
        <w:t xml:space="preserve"> Клиента</w:t>
      </w:r>
      <w:r w:rsidRPr="00B935B0">
        <w:t>, подписавшего Заявление</w:t>
      </w:r>
      <w:r w:rsidR="00147F8B">
        <w:t xml:space="preserve"> от имени Клиента</w:t>
      </w:r>
      <w:r w:rsidRPr="00682469">
        <w:t xml:space="preserve">: </w:t>
      </w:r>
    </w:p>
    <w:p w:rsidR="00147F8B" w:rsidRPr="00682469" w:rsidRDefault="00147F8B" w:rsidP="00694C4C"/>
    <w:p w:rsidR="00694C4C" w:rsidRPr="005F5C60" w:rsidRDefault="00694C4C" w:rsidP="00147F8B">
      <w:pPr>
        <w:pBdr>
          <w:bottom w:val="single" w:sz="4" w:space="1" w:color="auto"/>
        </w:pBdr>
      </w:pPr>
      <w:r w:rsidRPr="005F5C60">
        <w:t>_____________________________________________________________________________</w:t>
      </w:r>
    </w:p>
    <w:p w:rsidR="00147F8B" w:rsidRPr="0075038D" w:rsidRDefault="00147F8B" w:rsidP="00A1431F">
      <w:pPr>
        <w:pBdr>
          <w:bottom w:val="single" w:sz="4" w:space="1" w:color="auto"/>
        </w:pBdr>
      </w:pPr>
    </w:p>
    <w:tbl>
      <w:tblPr>
        <w:tblStyle w:val="aa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B5015" w:rsidRPr="0075038D" w:rsidTr="00286879">
        <w:tc>
          <w:tcPr>
            <w:tcW w:w="9345" w:type="dxa"/>
          </w:tcPr>
          <w:p w:rsidR="008B5015" w:rsidRPr="0075038D" w:rsidRDefault="008B5015" w:rsidP="00286879">
            <w:pPr>
              <w:jc w:val="center"/>
              <w:rPr>
                <w:b/>
              </w:rPr>
            </w:pPr>
            <w:r w:rsidRPr="0075038D">
              <w:rPr>
                <w:b/>
              </w:rPr>
              <w:t xml:space="preserve">Отметки </w:t>
            </w:r>
            <w:r w:rsidR="005716AD">
              <w:rPr>
                <w:b/>
              </w:rPr>
              <w:t xml:space="preserve">Брокера </w:t>
            </w:r>
            <w:r w:rsidRPr="0075038D">
              <w:rPr>
                <w:b/>
              </w:rPr>
              <w:t>о регистрации Заявления</w:t>
            </w:r>
          </w:p>
        </w:tc>
      </w:tr>
    </w:tbl>
    <w:p w:rsidR="008B5015" w:rsidRPr="0075038D" w:rsidRDefault="008B5015" w:rsidP="008B5015"/>
    <w:tbl>
      <w:tblPr>
        <w:tblStyle w:val="aa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336"/>
        <w:gridCol w:w="1921"/>
        <w:gridCol w:w="2972"/>
      </w:tblGrid>
      <w:tr w:rsidR="00A9686D" w:rsidRPr="00404AD0" w:rsidTr="00A1431F">
        <w:tc>
          <w:tcPr>
            <w:tcW w:w="2122" w:type="dxa"/>
          </w:tcPr>
          <w:p w:rsidR="00A9686D" w:rsidRPr="00404AD0" w:rsidRDefault="00A9686D" w:rsidP="00DC39C5">
            <w:r w:rsidRPr="00404AD0">
              <w:t>Дата</w:t>
            </w:r>
            <w:r w:rsidR="00A1431F">
              <w:t xml:space="preserve"> и время </w:t>
            </w:r>
            <w:r w:rsidRPr="00404AD0">
              <w:t xml:space="preserve"> регистрации:</w:t>
            </w: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A9686D" w:rsidRPr="00404AD0" w:rsidRDefault="00A9686D" w:rsidP="00DC39C5"/>
        </w:tc>
        <w:tc>
          <w:tcPr>
            <w:tcW w:w="1921" w:type="dxa"/>
          </w:tcPr>
          <w:p w:rsidR="00A1431F" w:rsidRDefault="00A1431F" w:rsidP="00DC39C5"/>
          <w:p w:rsidR="00A9686D" w:rsidRPr="00404AD0" w:rsidRDefault="00A9686D" w:rsidP="00DC39C5">
            <w:r w:rsidRPr="00404AD0">
              <w:t xml:space="preserve">№ </w:t>
            </w:r>
            <w:r w:rsidR="00D94E90">
              <w:t>Договора</w:t>
            </w:r>
            <w:r w:rsidRPr="00404AD0">
              <w:t>:</w:t>
            </w: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:rsidR="00A9686D" w:rsidRPr="00404AD0" w:rsidRDefault="00A9686D" w:rsidP="00DC39C5"/>
        </w:tc>
      </w:tr>
      <w:tr w:rsidR="00A9686D" w:rsidRPr="00404AD0" w:rsidTr="00A1431F">
        <w:tc>
          <w:tcPr>
            <w:tcW w:w="2122" w:type="dxa"/>
          </w:tcPr>
          <w:p w:rsidR="00A9686D" w:rsidRDefault="00A9686D" w:rsidP="00DC39C5"/>
          <w:p w:rsidR="00A9686D" w:rsidRPr="00404AD0" w:rsidRDefault="00A9686D" w:rsidP="00DC39C5">
            <w:r w:rsidRPr="00404AD0">
              <w:t>Зарегистрировал: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A9686D" w:rsidRPr="00404AD0" w:rsidRDefault="00A9686D" w:rsidP="00DC39C5"/>
        </w:tc>
        <w:tc>
          <w:tcPr>
            <w:tcW w:w="1921" w:type="dxa"/>
          </w:tcPr>
          <w:p w:rsidR="00A1431F" w:rsidRDefault="00A1431F" w:rsidP="00DC39C5"/>
          <w:p w:rsidR="00A9686D" w:rsidRPr="00FF6E90" w:rsidRDefault="00A9686D" w:rsidP="00DC39C5">
            <w:r w:rsidRPr="00404AD0">
              <w:t>№ Договора</w:t>
            </w:r>
            <w:r w:rsidR="00D94E90">
              <w:t xml:space="preserve"> ИИС</w:t>
            </w:r>
            <w:r w:rsidRPr="00404AD0">
              <w:t>:</w:t>
            </w:r>
          </w:p>
        </w:tc>
        <w:tc>
          <w:tcPr>
            <w:tcW w:w="2972" w:type="dxa"/>
            <w:tcBorders>
              <w:top w:val="single" w:sz="4" w:space="0" w:color="auto"/>
              <w:bottom w:val="single" w:sz="4" w:space="0" w:color="auto"/>
            </w:tcBorders>
          </w:tcPr>
          <w:p w:rsidR="00A9686D" w:rsidRPr="00404AD0" w:rsidRDefault="00A9686D" w:rsidP="00DC39C5"/>
        </w:tc>
      </w:tr>
      <w:tr w:rsidR="00A9686D" w:rsidRPr="00404AD0" w:rsidTr="00A1431F">
        <w:tc>
          <w:tcPr>
            <w:tcW w:w="2122" w:type="dxa"/>
          </w:tcPr>
          <w:p w:rsidR="00A9686D" w:rsidRPr="00404AD0" w:rsidRDefault="00A9686D" w:rsidP="00DC39C5"/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A9686D" w:rsidRDefault="00A9686D" w:rsidP="00DC39C5">
            <w:pPr>
              <w:jc w:val="center"/>
              <w:rPr>
                <w:vertAlign w:val="superscript"/>
              </w:rPr>
            </w:pPr>
            <w:r w:rsidRPr="00404AD0">
              <w:rPr>
                <w:vertAlign w:val="superscript"/>
              </w:rPr>
              <w:t>Ф.И.О.</w:t>
            </w:r>
          </w:p>
          <w:p w:rsidR="00A9686D" w:rsidRDefault="00A9686D" w:rsidP="00DC39C5">
            <w:pPr>
              <w:jc w:val="center"/>
              <w:rPr>
                <w:vertAlign w:val="superscript"/>
              </w:rPr>
            </w:pPr>
          </w:p>
          <w:p w:rsidR="00A9686D" w:rsidRPr="00404AD0" w:rsidRDefault="00A9686D" w:rsidP="00DC39C5">
            <w:pPr>
              <w:jc w:val="center"/>
            </w:pPr>
          </w:p>
        </w:tc>
        <w:tc>
          <w:tcPr>
            <w:tcW w:w="1921" w:type="dxa"/>
          </w:tcPr>
          <w:p w:rsidR="00A9686D" w:rsidRPr="00404AD0" w:rsidRDefault="00A9686D" w:rsidP="00DC39C5"/>
        </w:tc>
        <w:tc>
          <w:tcPr>
            <w:tcW w:w="2972" w:type="dxa"/>
            <w:tcBorders>
              <w:top w:val="single" w:sz="4" w:space="0" w:color="auto"/>
            </w:tcBorders>
          </w:tcPr>
          <w:p w:rsidR="00A9686D" w:rsidRPr="00404AD0" w:rsidRDefault="00A9686D" w:rsidP="00DC39C5"/>
        </w:tc>
      </w:tr>
      <w:tr w:rsidR="00A9686D" w:rsidRPr="00404AD0" w:rsidTr="00A1431F">
        <w:tc>
          <w:tcPr>
            <w:tcW w:w="2122" w:type="dxa"/>
          </w:tcPr>
          <w:p w:rsidR="00A9686D" w:rsidRPr="00404AD0" w:rsidRDefault="00A9686D" w:rsidP="00DC39C5"/>
        </w:tc>
        <w:tc>
          <w:tcPr>
            <w:tcW w:w="2336" w:type="dxa"/>
            <w:tcBorders>
              <w:top w:val="single" w:sz="4" w:space="0" w:color="auto"/>
            </w:tcBorders>
          </w:tcPr>
          <w:p w:rsidR="00A9686D" w:rsidRPr="00404AD0" w:rsidRDefault="00A9686D" w:rsidP="00DC39C5">
            <w:pPr>
              <w:jc w:val="center"/>
            </w:pPr>
            <w:r w:rsidRPr="00404AD0">
              <w:rPr>
                <w:vertAlign w:val="superscript"/>
              </w:rPr>
              <w:t>подпись</w:t>
            </w:r>
          </w:p>
        </w:tc>
        <w:tc>
          <w:tcPr>
            <w:tcW w:w="1921" w:type="dxa"/>
          </w:tcPr>
          <w:p w:rsidR="00A9686D" w:rsidRPr="00404AD0" w:rsidRDefault="00A9686D" w:rsidP="00DC39C5"/>
        </w:tc>
        <w:tc>
          <w:tcPr>
            <w:tcW w:w="2972" w:type="dxa"/>
          </w:tcPr>
          <w:p w:rsidR="00A9686D" w:rsidRPr="00404AD0" w:rsidRDefault="00A9686D" w:rsidP="00DC39C5"/>
        </w:tc>
      </w:tr>
    </w:tbl>
    <w:p w:rsidR="001934EC" w:rsidRPr="008B5015" w:rsidRDefault="001934EC" w:rsidP="008B5015"/>
    <w:sectPr w:rsidR="001934EC" w:rsidRPr="008B5015" w:rsidSect="00B22E8A">
      <w:footerReference w:type="default" r:id="rId6"/>
      <w:pgSz w:w="11906" w:h="16838" w:code="9"/>
      <w:pgMar w:top="1134" w:right="850" w:bottom="1134" w:left="1701" w:header="286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95A" w:rsidRDefault="0001495A" w:rsidP="00792097">
      <w:r>
        <w:separator/>
      </w:r>
    </w:p>
  </w:endnote>
  <w:endnote w:type="continuationSeparator" w:id="0">
    <w:p w:rsidR="0001495A" w:rsidRDefault="0001495A" w:rsidP="00792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3064988"/>
      <w:docPartObj>
        <w:docPartGallery w:val="Page Numbers (Bottom of Page)"/>
        <w:docPartUnique/>
      </w:docPartObj>
    </w:sdtPr>
    <w:sdtEndPr/>
    <w:sdtContent>
      <w:p w:rsidR="00B22E8A" w:rsidRDefault="00B22E8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41F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95A" w:rsidRDefault="0001495A" w:rsidP="00792097">
      <w:r>
        <w:separator/>
      </w:r>
    </w:p>
  </w:footnote>
  <w:footnote w:type="continuationSeparator" w:id="0">
    <w:p w:rsidR="0001495A" w:rsidRDefault="0001495A" w:rsidP="00792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35"/>
    <w:rsid w:val="0001495A"/>
    <w:rsid w:val="00147F8B"/>
    <w:rsid w:val="00167C67"/>
    <w:rsid w:val="001934EC"/>
    <w:rsid w:val="00262424"/>
    <w:rsid w:val="00282CD1"/>
    <w:rsid w:val="00301AFC"/>
    <w:rsid w:val="00337DEB"/>
    <w:rsid w:val="003548C2"/>
    <w:rsid w:val="003E53E1"/>
    <w:rsid w:val="00454B2C"/>
    <w:rsid w:val="00455B5E"/>
    <w:rsid w:val="005716AD"/>
    <w:rsid w:val="005B7F8A"/>
    <w:rsid w:val="005E3367"/>
    <w:rsid w:val="00694C4C"/>
    <w:rsid w:val="00705AF5"/>
    <w:rsid w:val="0075038D"/>
    <w:rsid w:val="0078244F"/>
    <w:rsid w:val="00783937"/>
    <w:rsid w:val="00792097"/>
    <w:rsid w:val="007A0C89"/>
    <w:rsid w:val="007D0C0E"/>
    <w:rsid w:val="0081241A"/>
    <w:rsid w:val="008B5015"/>
    <w:rsid w:val="008E74CE"/>
    <w:rsid w:val="00981FEE"/>
    <w:rsid w:val="00985441"/>
    <w:rsid w:val="00985846"/>
    <w:rsid w:val="00A01F22"/>
    <w:rsid w:val="00A1431F"/>
    <w:rsid w:val="00A25035"/>
    <w:rsid w:val="00A40F1F"/>
    <w:rsid w:val="00A76194"/>
    <w:rsid w:val="00A9686D"/>
    <w:rsid w:val="00B22E8A"/>
    <w:rsid w:val="00B80A46"/>
    <w:rsid w:val="00CA3CD0"/>
    <w:rsid w:val="00CC60B2"/>
    <w:rsid w:val="00D941F6"/>
    <w:rsid w:val="00D94E90"/>
    <w:rsid w:val="00E61DFC"/>
    <w:rsid w:val="00EF3003"/>
    <w:rsid w:val="00EF4C34"/>
    <w:rsid w:val="00EF6BDD"/>
    <w:rsid w:val="00F06CA3"/>
    <w:rsid w:val="00F15675"/>
    <w:rsid w:val="00F36EC2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70EEA"/>
  <w15:chartTrackingRefBased/>
  <w15:docId w15:val="{86D69416-80CE-4B0C-877A-50955B0AC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E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2097"/>
    <w:pPr>
      <w:keepNext/>
      <w:keepLines/>
      <w:shd w:val="clear" w:color="FFFF00" w:fill="auto"/>
      <w:suppressAutoHyphens/>
      <w:spacing w:before="120"/>
      <w:outlineLvl w:val="0"/>
    </w:pPr>
    <w:rPr>
      <w:rFonts w:ascii="Arial" w:hAnsi="Arial"/>
      <w:i/>
      <w:sz w:val="18"/>
    </w:rPr>
  </w:style>
  <w:style w:type="paragraph" w:styleId="2">
    <w:name w:val="heading 2"/>
    <w:basedOn w:val="a"/>
    <w:next w:val="a"/>
    <w:link w:val="20"/>
    <w:qFormat/>
    <w:rsid w:val="00792097"/>
    <w:pPr>
      <w:keepNext/>
      <w:tabs>
        <w:tab w:val="left" w:pos="0"/>
      </w:tabs>
      <w:ind w:left="3600" w:hanging="3600"/>
      <w:outlineLvl w:val="1"/>
    </w:pPr>
    <w:rPr>
      <w:rFonts w:ascii="Arial" w:hAnsi="Arial"/>
      <w:i/>
      <w:sz w:val="14"/>
    </w:rPr>
  </w:style>
  <w:style w:type="paragraph" w:styleId="3">
    <w:name w:val="heading 3"/>
    <w:basedOn w:val="a"/>
    <w:next w:val="a"/>
    <w:link w:val="30"/>
    <w:qFormat/>
    <w:rsid w:val="00792097"/>
    <w:pPr>
      <w:keepNext/>
      <w:jc w:val="center"/>
      <w:outlineLvl w:val="2"/>
    </w:pPr>
    <w:rPr>
      <w:rFonts w:ascii="Arial" w:hAnsi="Arial"/>
      <w:b/>
      <w:i/>
    </w:rPr>
  </w:style>
  <w:style w:type="paragraph" w:styleId="5">
    <w:name w:val="heading 5"/>
    <w:basedOn w:val="a"/>
    <w:next w:val="a"/>
    <w:link w:val="50"/>
    <w:qFormat/>
    <w:rsid w:val="00792097"/>
    <w:pPr>
      <w:keepNext/>
      <w:pBdr>
        <w:bottom w:val="dotted" w:sz="8" w:space="1" w:color="auto"/>
      </w:pBdr>
      <w:outlineLvl w:val="4"/>
    </w:pPr>
    <w:rPr>
      <w:rFonts w:ascii="Arial" w:hAnsi="Arial"/>
      <w:b/>
      <w:sz w:val="15"/>
    </w:rPr>
  </w:style>
  <w:style w:type="paragraph" w:styleId="6">
    <w:name w:val="heading 6"/>
    <w:basedOn w:val="a"/>
    <w:next w:val="a"/>
    <w:link w:val="60"/>
    <w:qFormat/>
    <w:rsid w:val="00792097"/>
    <w:pPr>
      <w:keepNext/>
      <w:outlineLvl w:val="5"/>
    </w:pPr>
    <w:rPr>
      <w:rFonts w:ascii="Arial" w:hAnsi="Arial"/>
      <w:b/>
      <w:sz w:val="15"/>
    </w:rPr>
  </w:style>
  <w:style w:type="paragraph" w:styleId="8">
    <w:name w:val="heading 8"/>
    <w:basedOn w:val="a"/>
    <w:next w:val="a"/>
    <w:link w:val="80"/>
    <w:qFormat/>
    <w:rsid w:val="00792097"/>
    <w:pPr>
      <w:keepNext/>
      <w:pBdr>
        <w:top w:val="double" w:sz="4" w:space="1" w:color="auto"/>
      </w:pBdr>
      <w:outlineLvl w:val="7"/>
    </w:pPr>
    <w:rPr>
      <w:rFonts w:ascii="Arial" w:hAnsi="Arial"/>
      <w:b/>
      <w:sz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097"/>
    <w:rPr>
      <w:rFonts w:ascii="Arial" w:eastAsia="Times New Roman" w:hAnsi="Arial" w:cs="Times New Roman"/>
      <w:i/>
      <w:sz w:val="18"/>
      <w:szCs w:val="20"/>
      <w:shd w:val="clear" w:color="FFFF00" w:fill="auto"/>
      <w:lang w:eastAsia="ru-RU"/>
    </w:rPr>
  </w:style>
  <w:style w:type="character" w:customStyle="1" w:styleId="20">
    <w:name w:val="Заголовок 2 Знак"/>
    <w:basedOn w:val="a0"/>
    <w:link w:val="2"/>
    <w:rsid w:val="00792097"/>
    <w:rPr>
      <w:rFonts w:ascii="Arial" w:eastAsia="Times New Roman" w:hAnsi="Arial" w:cs="Times New Roman"/>
      <w:i/>
      <w:sz w:val="1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92097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792097"/>
    <w:rPr>
      <w:rFonts w:ascii="Arial" w:eastAsia="Times New Roman" w:hAnsi="Arial" w:cs="Times New Roman"/>
      <w:b/>
      <w:sz w:val="15"/>
      <w:szCs w:val="20"/>
      <w:lang w:eastAsia="ru-RU"/>
    </w:rPr>
  </w:style>
  <w:style w:type="paragraph" w:styleId="31">
    <w:name w:val="Body Text 3"/>
    <w:basedOn w:val="a"/>
    <w:link w:val="32"/>
    <w:uiPriority w:val="99"/>
    <w:rsid w:val="00792097"/>
    <w:rPr>
      <w:rFonts w:ascii="Arial" w:hAnsi="Arial"/>
      <w:i/>
      <w:sz w:val="16"/>
    </w:rPr>
  </w:style>
  <w:style w:type="character" w:customStyle="1" w:styleId="32">
    <w:name w:val="Основной текст 3 Знак"/>
    <w:basedOn w:val="a0"/>
    <w:link w:val="31"/>
    <w:uiPriority w:val="99"/>
    <w:rsid w:val="00792097"/>
    <w:rPr>
      <w:rFonts w:ascii="Arial" w:eastAsia="Times New Roman" w:hAnsi="Arial" w:cs="Times New Roman"/>
      <w:i/>
      <w:sz w:val="16"/>
      <w:szCs w:val="20"/>
      <w:lang w:eastAsia="ru-RU"/>
    </w:rPr>
  </w:style>
  <w:style w:type="paragraph" w:styleId="a3">
    <w:name w:val="Body Text"/>
    <w:basedOn w:val="a"/>
    <w:link w:val="a4"/>
    <w:rsid w:val="00792097"/>
    <w:rPr>
      <w:rFonts w:ascii="Arial" w:hAnsi="Arial"/>
      <w:b/>
      <w:i/>
      <w:sz w:val="18"/>
    </w:rPr>
  </w:style>
  <w:style w:type="character" w:customStyle="1" w:styleId="a4">
    <w:name w:val="Основной текст Знак"/>
    <w:basedOn w:val="a0"/>
    <w:link w:val="a3"/>
    <w:rsid w:val="00792097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5">
    <w:name w:val="header"/>
    <w:basedOn w:val="a"/>
    <w:link w:val="a6"/>
    <w:rsid w:val="00792097"/>
    <w:pPr>
      <w:tabs>
        <w:tab w:val="center" w:pos="4153"/>
        <w:tab w:val="right" w:pos="8306"/>
      </w:tabs>
      <w:ind w:left="426"/>
    </w:pPr>
    <w:rPr>
      <w:rFonts w:ascii="Arial" w:hAnsi="Arial"/>
      <w:sz w:val="15"/>
    </w:rPr>
  </w:style>
  <w:style w:type="character" w:customStyle="1" w:styleId="a6">
    <w:name w:val="Верхний колонтитул Знак"/>
    <w:basedOn w:val="a0"/>
    <w:link w:val="a5"/>
    <w:rsid w:val="00792097"/>
    <w:rPr>
      <w:rFonts w:ascii="Arial" w:eastAsia="Times New Roman" w:hAnsi="Arial" w:cs="Times New Roman"/>
      <w:sz w:val="15"/>
      <w:szCs w:val="20"/>
      <w:lang w:eastAsia="ru-RU"/>
    </w:rPr>
  </w:style>
  <w:style w:type="paragraph" w:styleId="a7">
    <w:name w:val="caption"/>
    <w:basedOn w:val="a"/>
    <w:next w:val="a"/>
    <w:qFormat/>
    <w:rsid w:val="00792097"/>
    <w:pPr>
      <w:pBdr>
        <w:top w:val="single" w:sz="6" w:space="1" w:color="auto"/>
      </w:pBdr>
      <w:ind w:right="360"/>
      <w:jc w:val="center"/>
    </w:pPr>
    <w:rPr>
      <w:i/>
      <w:sz w:val="16"/>
    </w:rPr>
  </w:style>
  <w:style w:type="paragraph" w:styleId="a8">
    <w:name w:val="footer"/>
    <w:basedOn w:val="a"/>
    <w:link w:val="a9"/>
    <w:uiPriority w:val="99"/>
    <w:unhideWhenUsed/>
    <w:rsid w:val="007920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9209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39"/>
    <w:rsid w:val="003548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94E9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4E9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6</cp:revision>
  <cp:lastPrinted>2022-12-29T11:11:00Z</cp:lastPrinted>
  <dcterms:created xsi:type="dcterms:W3CDTF">2022-12-15T14:44:00Z</dcterms:created>
  <dcterms:modified xsi:type="dcterms:W3CDTF">2022-12-29T11:12:00Z</dcterms:modified>
</cp:coreProperties>
</file>